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513" w:type="dxa"/>
        <w:tblLook w:val="04A0" w:firstRow="1" w:lastRow="0" w:firstColumn="1" w:lastColumn="0" w:noHBand="0" w:noVBand="1"/>
      </w:tblPr>
      <w:tblGrid>
        <w:gridCol w:w="1134"/>
        <w:gridCol w:w="3828"/>
        <w:gridCol w:w="2551"/>
      </w:tblGrid>
      <w:tr w:rsidR="008362D9" w:rsidRPr="0010197B" w14:paraId="3C3C4418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ADBFF"/>
            <w:vAlign w:val="center"/>
            <w:hideMark/>
          </w:tcPr>
          <w:p w14:paraId="0C2C0D7E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No.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AADBFF"/>
            <w:vAlign w:val="center"/>
            <w:hideMark/>
          </w:tcPr>
          <w:p w14:paraId="110E51B3" w14:textId="0171D978" w:rsidR="008362D9" w:rsidRPr="008362D9" w:rsidRDefault="00B50881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Gross</w:t>
            </w:r>
            <w:r w:rsidR="008362D9"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 xml:space="preserve"> Spend last 5 Years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AADBFF"/>
            <w:vAlign w:val="center"/>
            <w:hideMark/>
          </w:tcPr>
          <w:p w14:paraId="6D60F8F8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Purchased Gross</w:t>
            </w:r>
          </w:p>
        </w:tc>
      </w:tr>
      <w:tr w:rsidR="008362D9" w:rsidRPr="0010197B" w14:paraId="3E19438C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0D2C40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783CA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Manchester City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7D5FF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£760.0 M</w:t>
            </w:r>
          </w:p>
        </w:tc>
      </w:tr>
      <w:tr w:rsidR="008362D9" w:rsidRPr="0010197B" w14:paraId="0CDE541C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11644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028AF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Chelsea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5B6B0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£735.1 M</w:t>
            </w:r>
          </w:p>
        </w:tc>
      </w:tr>
      <w:tr w:rsidR="008362D9" w:rsidRPr="0010197B" w14:paraId="56C1D015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D654D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41E7A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Manchester United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2108D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£594.5 M</w:t>
            </w:r>
          </w:p>
        </w:tc>
      </w:tr>
      <w:tr w:rsidR="008362D9" w:rsidRPr="0010197B" w14:paraId="1356E47C" w14:textId="77777777" w:rsidTr="0010197B">
        <w:trPr>
          <w:trHeight w:val="28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88DD1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5831D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Liverpool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3B07F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£583.5 M</w:t>
            </w:r>
          </w:p>
        </w:tc>
      </w:tr>
      <w:tr w:rsidR="008362D9" w:rsidRPr="0010197B" w14:paraId="6A211DF0" w14:textId="77777777" w:rsidTr="0010197B">
        <w:trPr>
          <w:trHeight w:val="28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8358D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B2729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Everton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A0792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£400.0 M</w:t>
            </w:r>
          </w:p>
        </w:tc>
      </w:tr>
      <w:tr w:rsidR="008362D9" w:rsidRPr="0010197B" w14:paraId="5ECC7726" w14:textId="77777777" w:rsidTr="0010197B">
        <w:trPr>
          <w:trHeight w:val="28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67F59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026D1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Arsenal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DDD38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£385.7 M</w:t>
            </w:r>
          </w:p>
        </w:tc>
      </w:tr>
      <w:tr w:rsidR="008362D9" w:rsidRPr="0010197B" w14:paraId="2A9E8C1B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3C36B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CDF2C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Leicester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A8C20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£305.4 M</w:t>
            </w:r>
          </w:p>
        </w:tc>
      </w:tr>
      <w:tr w:rsidR="008362D9" w:rsidRPr="0010197B" w14:paraId="716A583F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1B18A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4CAC8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Tottenham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437B8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£262.8 M</w:t>
            </w:r>
          </w:p>
        </w:tc>
      </w:tr>
      <w:tr w:rsidR="008362D9" w:rsidRPr="0010197B" w14:paraId="67DD0FB4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850E4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3F2CC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Southampton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67040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£259.3 M</w:t>
            </w:r>
          </w:p>
        </w:tc>
      </w:tr>
      <w:tr w:rsidR="008362D9" w:rsidRPr="0010197B" w14:paraId="38C965DE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B05F08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A8C4C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West Ham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252A01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£257.6 M</w:t>
            </w:r>
          </w:p>
        </w:tc>
        <w:bookmarkStart w:id="0" w:name="_GoBack"/>
        <w:bookmarkEnd w:id="0"/>
      </w:tr>
      <w:tr w:rsidR="008362D9" w:rsidRPr="0010197B" w14:paraId="0D230B13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5D915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5AF86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Newcastle United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DBB106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£246.5 M</w:t>
            </w:r>
          </w:p>
        </w:tc>
      </w:tr>
      <w:tr w:rsidR="008362D9" w:rsidRPr="0010197B" w14:paraId="62F9132F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C8DDB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AB5A5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Wolverhampton Wanderers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673F6E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£178.9 M</w:t>
            </w:r>
          </w:p>
        </w:tc>
      </w:tr>
      <w:tr w:rsidR="008362D9" w:rsidRPr="0010197B" w14:paraId="6C5FD5D3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1E312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0D9B8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Crystal Palace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D39D0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£178.1 M</w:t>
            </w:r>
          </w:p>
        </w:tc>
      </w:tr>
      <w:tr w:rsidR="008362D9" w:rsidRPr="0010197B" w14:paraId="326190EF" w14:textId="77777777" w:rsidTr="0010197B">
        <w:trPr>
          <w:trHeight w:val="28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AE3D5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336AC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Watford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54B96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£167.5 M</w:t>
            </w:r>
          </w:p>
        </w:tc>
      </w:tr>
      <w:tr w:rsidR="008362D9" w:rsidRPr="0010197B" w14:paraId="3D49DE49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1F9B0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4BF1D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AFC Bournemouth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47DC6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£162.1 M</w:t>
            </w:r>
          </w:p>
        </w:tc>
      </w:tr>
      <w:tr w:rsidR="008362D9" w:rsidRPr="0010197B" w14:paraId="69A86B59" w14:textId="77777777" w:rsidTr="0010197B">
        <w:trPr>
          <w:trHeight w:val="61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169B0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A0769B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Brighton &amp; Hove Albion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2E0D6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£150.8 M</w:t>
            </w:r>
          </w:p>
        </w:tc>
      </w:tr>
      <w:tr w:rsidR="008362D9" w:rsidRPr="0010197B" w14:paraId="4BF9BAD1" w14:textId="77777777" w:rsidTr="0010197B">
        <w:trPr>
          <w:trHeight w:val="28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B2E0A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2275F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Fulham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D5D87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£136.1 M</w:t>
            </w:r>
          </w:p>
        </w:tc>
      </w:tr>
      <w:tr w:rsidR="008362D9" w:rsidRPr="0010197B" w14:paraId="6ECEA983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0B54C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B8087D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Burnley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A821E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£127.1 M</w:t>
            </w:r>
          </w:p>
        </w:tc>
      </w:tr>
      <w:tr w:rsidR="008362D9" w:rsidRPr="0010197B" w14:paraId="72B6A06A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A0718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FEEAF9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Huddersfield Town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948B3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£91.6 M</w:t>
            </w:r>
          </w:p>
        </w:tc>
      </w:tr>
      <w:tr w:rsidR="008362D9" w:rsidRPr="0010197B" w14:paraId="6EBD576C" w14:textId="77777777" w:rsidTr="0010197B">
        <w:trPr>
          <w:trHeight w:val="408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4F4D9" w14:textId="77777777" w:rsidR="008362D9" w:rsidRPr="008362D9" w:rsidRDefault="008362D9" w:rsidP="008362D9">
            <w:pPr>
              <w:spacing w:after="0" w:line="240" w:lineRule="auto"/>
              <w:jc w:val="center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209DE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b/>
                <w:bCs/>
                <w:szCs w:val="16"/>
                <w:lang w:eastAsia="en-GB"/>
              </w:rPr>
              <w:t>Cardiff City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145BE" w14:textId="77777777" w:rsidR="008362D9" w:rsidRPr="008362D9" w:rsidRDefault="008362D9" w:rsidP="008362D9">
            <w:pPr>
              <w:spacing w:after="0" w:line="240" w:lineRule="auto"/>
              <w:rPr>
                <w:rFonts w:ascii="&amp;quot" w:eastAsia="Times New Roman" w:hAnsi="&amp;quot" w:cs="Calibri"/>
                <w:szCs w:val="16"/>
                <w:lang w:eastAsia="en-GB"/>
              </w:rPr>
            </w:pPr>
            <w:r w:rsidRPr="008362D9">
              <w:rPr>
                <w:rFonts w:ascii="&amp;quot" w:eastAsia="Times New Roman" w:hAnsi="&amp;quot" w:cs="Calibri"/>
                <w:szCs w:val="16"/>
                <w:lang w:eastAsia="en-GB"/>
              </w:rPr>
              <w:t>£67.3 M</w:t>
            </w:r>
          </w:p>
        </w:tc>
      </w:tr>
    </w:tbl>
    <w:p w14:paraId="70CFC7E3" w14:textId="77777777" w:rsidR="00590A24" w:rsidRDefault="00B50881"/>
    <w:sectPr w:rsidR="00590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2D9"/>
    <w:rsid w:val="0010197B"/>
    <w:rsid w:val="001514FC"/>
    <w:rsid w:val="00634888"/>
    <w:rsid w:val="008362D9"/>
    <w:rsid w:val="00B5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546FA"/>
  <w15:chartTrackingRefBased/>
  <w15:docId w15:val="{8095B0B2-B852-4267-B55F-38B55CC1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3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Byrne</dc:creator>
  <cp:keywords/>
  <dc:description/>
  <cp:lastModifiedBy>James Byrne</cp:lastModifiedBy>
  <cp:revision>3</cp:revision>
  <dcterms:created xsi:type="dcterms:W3CDTF">2019-05-19T13:11:00Z</dcterms:created>
  <dcterms:modified xsi:type="dcterms:W3CDTF">2019-05-19T20:05:00Z</dcterms:modified>
</cp:coreProperties>
</file>